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C6E42" w14:textId="324C4BC6" w:rsidR="0004198B" w:rsidRDefault="0004198B">
      <w:bookmarkStart w:id="0" w:name="_GoBack"/>
      <w:bookmarkEnd w:id="0"/>
    </w:p>
    <w:p w14:paraId="3FFE70CC" w14:textId="77777777" w:rsidR="0004198B" w:rsidRDefault="0004198B" w:rsidP="0004198B">
      <w:pPr>
        <w:jc w:val="center"/>
        <w:rPr>
          <w:sz w:val="24"/>
          <w:szCs w:val="24"/>
        </w:rPr>
      </w:pPr>
      <w:r>
        <w:rPr>
          <w:sz w:val="24"/>
          <w:szCs w:val="24"/>
        </w:rPr>
        <w:t>JUNIOR AUXILIARY OF RANKIN COUNTY</w:t>
      </w:r>
    </w:p>
    <w:p w14:paraId="1F3A2504" w14:textId="77777777" w:rsidR="0004198B" w:rsidRDefault="0004198B" w:rsidP="0004198B">
      <w:pPr>
        <w:jc w:val="center"/>
        <w:rPr>
          <w:sz w:val="24"/>
          <w:szCs w:val="24"/>
        </w:rPr>
      </w:pPr>
      <w:r>
        <w:rPr>
          <w:sz w:val="24"/>
          <w:szCs w:val="24"/>
        </w:rPr>
        <w:t>SPLIT THE POT RAFFLE OFFICIAL RULES</w:t>
      </w:r>
    </w:p>
    <w:p w14:paraId="14AADB4E" w14:textId="77777777" w:rsidR="0004198B" w:rsidRDefault="0004198B" w:rsidP="0004198B">
      <w:pPr>
        <w:jc w:val="both"/>
        <w:rPr>
          <w:sz w:val="24"/>
          <w:szCs w:val="24"/>
        </w:rPr>
      </w:pPr>
      <w:r>
        <w:rPr>
          <w:sz w:val="24"/>
          <w:szCs w:val="24"/>
        </w:rPr>
        <w:t>The Junior Auxiliary of Rankin County "Split-the-Pot" is a fundraising event conducted by Junior Auxiliary of Rankin County during the 2020 Children’s Benefit Gala. By purchasing an electronic ticket for the Raffle, each eligible participant represents that s/he meets all of the below-stated eligibility requirements and acknowledges and agrees to be bound by these “Official Rules”, all applicable laws, ordinances and regulations, and by the decisions of Junior Auxiliary of Rankin County, a 501(c)(3) charitable organization.</w:t>
      </w:r>
    </w:p>
    <w:p w14:paraId="79ABF26F" w14:textId="77777777" w:rsidR="0004198B" w:rsidRDefault="0004198B" w:rsidP="0004198B">
      <w:pPr>
        <w:jc w:val="both"/>
        <w:rPr>
          <w:sz w:val="24"/>
          <w:szCs w:val="24"/>
        </w:rPr>
      </w:pPr>
      <w:r>
        <w:rPr>
          <w:sz w:val="24"/>
          <w:szCs w:val="24"/>
        </w:rPr>
        <w:t xml:space="preserve">1. RAFFLE PERIOD: Raffle Tickets will be sold starting </w:t>
      </w:r>
      <w:proofErr w:type="gramStart"/>
      <w:r>
        <w:rPr>
          <w:sz w:val="24"/>
          <w:szCs w:val="24"/>
        </w:rPr>
        <w:t>January 1, 2020, and</w:t>
      </w:r>
      <w:proofErr w:type="gramEnd"/>
      <w:r>
        <w:rPr>
          <w:sz w:val="24"/>
          <w:szCs w:val="24"/>
        </w:rPr>
        <w:t xml:space="preserve"> will end at a predetermined time prior to the conclusion of the Children’s Benefit Gala on March 7, 2020. </w:t>
      </w:r>
    </w:p>
    <w:p w14:paraId="548087E1" w14:textId="77777777" w:rsidR="0004198B" w:rsidRDefault="0004198B" w:rsidP="0004198B">
      <w:pPr>
        <w:jc w:val="both"/>
        <w:rPr>
          <w:sz w:val="24"/>
          <w:szCs w:val="24"/>
        </w:rPr>
      </w:pPr>
      <w:r>
        <w:rPr>
          <w:sz w:val="24"/>
          <w:szCs w:val="24"/>
        </w:rPr>
        <w:t xml:space="preserve">2.  ELIGIBILITY: The Raffle is open to all individuals who are eighteen (18) years of age or older as of the date of purchase.  The Raffle is subject to all applicable Federal, state and local laws. The Raffle is void outside the United States and where prohibited by law. </w:t>
      </w:r>
    </w:p>
    <w:p w14:paraId="61E9B0CE" w14:textId="77777777" w:rsidR="0004198B" w:rsidRDefault="0004198B" w:rsidP="0004198B">
      <w:pPr>
        <w:jc w:val="both"/>
        <w:rPr>
          <w:sz w:val="24"/>
          <w:szCs w:val="24"/>
        </w:rPr>
      </w:pPr>
      <w:bookmarkStart w:id="1" w:name="_gjdgxs" w:colFirst="0" w:colLast="0"/>
      <w:bookmarkEnd w:id="1"/>
      <w:r>
        <w:rPr>
          <w:sz w:val="24"/>
          <w:szCs w:val="24"/>
        </w:rPr>
        <w:t xml:space="preserve">3.  ENTRY: Raffle Tickets may be purchased online at </w:t>
      </w:r>
      <w:hyperlink r:id="rId6">
        <w:r>
          <w:rPr>
            <w:color w:val="0563C1"/>
            <w:sz w:val="24"/>
            <w:szCs w:val="24"/>
            <w:u w:val="single"/>
          </w:rPr>
          <w:t>https://www.silentauctionpro.com/onlineticketpurchase.php?groupId=938&amp;fbclid=IwAR1ls7CcKDl6CkjjqyI2qlp98HUbAhgrt4ZvGes2uJnAbwje_T2e95rt548</w:t>
        </w:r>
      </w:hyperlink>
      <w:r>
        <w:rPr>
          <w:sz w:val="24"/>
          <w:szCs w:val="24"/>
        </w:rPr>
        <w:t xml:space="preserve">  starting January 1, 2020 until March 7, 2020. Raffle Tickets may also be purchased in person at the Children’s Benefit Gala on March 7, 2020. The purchase cost of a Raffle Ticket varies based upon the quantity of Raffle Tickets purchased as follows: One (1) Raffle Tickets for $10.00; Three (3) Raffle Tickets for $25.00 and Fifteen (15) Raffle Tickets for $100.00. Note no physical raffle ticket will be given out. Each Raffle Ticket purchased will be considered one (1) entry into the Raffle. The running total from Raffle Ticket sales will be periodically displayed and updated on the Junior Auxiliary of Rankin County Facebook page and at a designated location at Children’s Benefit Gala on March 7, 2020.  A Participant may purchase as many Raffle Tickets as s/he wishes. All Raffle Ticket purchases must be made during the applicable Raffle Period. No refunds will be made except as otherwise determined by the Junior Auxiliary of Rankin County at their sole discretion.</w:t>
      </w:r>
    </w:p>
    <w:p w14:paraId="5D30C885" w14:textId="77777777" w:rsidR="0004198B" w:rsidRDefault="0004198B" w:rsidP="0004198B">
      <w:pPr>
        <w:jc w:val="both"/>
        <w:rPr>
          <w:sz w:val="24"/>
          <w:szCs w:val="24"/>
        </w:rPr>
      </w:pPr>
      <w:r>
        <w:rPr>
          <w:sz w:val="24"/>
          <w:szCs w:val="24"/>
        </w:rPr>
        <w:t xml:space="preserve">4.  WINNER SELECTION: At the conclusion of the Raffle Period and prior to the completion of Children’s Benefit Gala, the winning Raffle Ticket number will be selected at random from among all eligible Raffle Tickets purchased during the applicable Raffle Period. </w:t>
      </w:r>
    </w:p>
    <w:p w14:paraId="33896F8F" w14:textId="468FAC48" w:rsidR="0004198B" w:rsidRDefault="0004198B" w:rsidP="0004198B">
      <w:pPr>
        <w:jc w:val="both"/>
        <w:rPr>
          <w:sz w:val="24"/>
          <w:szCs w:val="24"/>
        </w:rPr>
      </w:pPr>
      <w:r>
        <w:rPr>
          <w:sz w:val="24"/>
          <w:szCs w:val="24"/>
        </w:rPr>
        <w:t xml:space="preserve">5.  PRIZE: The Participant, subject to verification of eligibility and compliance with these Official Rules, who purchased the Raffle Ticket with the corresponding Winning Number will receive fifty percent (50%) of the net proceeds (total monies collected by Junior Auxiliary of Rankin County minus any related expenses from the Raffle Ticket sales). All remaining proceeds from the Raffle shall be retained by Junior Auxiliary of Rankin County. </w:t>
      </w:r>
    </w:p>
    <w:p w14:paraId="3A89813D" w14:textId="77777777" w:rsidR="0004198B" w:rsidRDefault="0004198B" w:rsidP="0004198B">
      <w:pPr>
        <w:jc w:val="both"/>
        <w:rPr>
          <w:sz w:val="24"/>
          <w:szCs w:val="24"/>
        </w:rPr>
      </w:pPr>
      <w:r>
        <w:rPr>
          <w:sz w:val="24"/>
          <w:szCs w:val="24"/>
        </w:rPr>
        <w:lastRenderedPageBreak/>
        <w:t xml:space="preserve">6.  WINNER ANNOUNCEMENT: Prior to the conclusion of the Children’s Benefit Gala, the selected Winning Number will be announced during the Event. The Winning Number will also be notified by phone by Junior Auxiliary of Rankin County.  You do not have to be present at Children’s Benefit Gala to win. </w:t>
      </w:r>
    </w:p>
    <w:p w14:paraId="482FD528" w14:textId="77777777" w:rsidR="0004198B" w:rsidRDefault="0004198B" w:rsidP="0004198B">
      <w:pPr>
        <w:jc w:val="both"/>
        <w:rPr>
          <w:sz w:val="24"/>
          <w:szCs w:val="24"/>
        </w:rPr>
      </w:pPr>
      <w:r>
        <w:rPr>
          <w:sz w:val="24"/>
          <w:szCs w:val="24"/>
        </w:rPr>
        <w:t xml:space="preserve">7.  CLAIMING A PRIZE: To claim the Prize, the Prize Claimant must show valid identification to match the name from the online ticket in-person at time agreed upon by Junior Auxiliary of Rankin County and the Prize Claimant. In the event a Prize Claimant: (a) is ruled ineligible for any reason; or (b) refuses the Prize, the Prize will be forfeited and will be retained by Junior Auxiliary of Rankin County. After Junior Auxiliary of Rankin County confirms the </w:t>
      </w:r>
      <w:proofErr w:type="gramStart"/>
      <w:r>
        <w:rPr>
          <w:sz w:val="24"/>
          <w:szCs w:val="24"/>
        </w:rPr>
        <w:t>prize winning</w:t>
      </w:r>
      <w:proofErr w:type="gramEnd"/>
      <w:r>
        <w:rPr>
          <w:sz w:val="24"/>
          <w:szCs w:val="24"/>
        </w:rPr>
        <w:t xml:space="preserve"> number and Prize Claimant the prize money will be delivered via check within thirty (30) days. For security and safety reasons, no cash payments will be made to the Prize winner. Any unclaimed winnings will be retained by Junior Auxiliary of Rankin County.</w:t>
      </w:r>
    </w:p>
    <w:p w14:paraId="6E112AC2" w14:textId="77777777" w:rsidR="0004198B" w:rsidRDefault="0004198B" w:rsidP="0004198B">
      <w:pPr>
        <w:jc w:val="both"/>
        <w:rPr>
          <w:sz w:val="24"/>
          <w:szCs w:val="24"/>
        </w:rPr>
      </w:pPr>
      <w:r>
        <w:rPr>
          <w:sz w:val="24"/>
          <w:szCs w:val="24"/>
        </w:rPr>
        <w:t>8.  ODDS: Odds of winning are based on the total number of Raffle Tickets purchased in the applicable Raffle Period.</w:t>
      </w:r>
    </w:p>
    <w:p w14:paraId="23A23C67" w14:textId="77777777" w:rsidR="0004198B" w:rsidRDefault="0004198B" w:rsidP="0004198B">
      <w:pPr>
        <w:jc w:val="both"/>
        <w:rPr>
          <w:sz w:val="24"/>
          <w:szCs w:val="24"/>
        </w:rPr>
      </w:pPr>
      <w:r>
        <w:rPr>
          <w:sz w:val="24"/>
          <w:szCs w:val="24"/>
        </w:rPr>
        <w:t>9.  TAXES: Each Participant acknowledges that s/he has been informed that the Internal Revenue Service (“IRS”) has taken the position that amounts paid for chances to participate in raffles, lotteries, or similar programs are not gifts and, therefore, the price of a Raffle Ticket does not qualify as a deductible charitable contribution. The Prize winner is responsible for any and all federal, state and local taxes, fees and other government assessments on the awarded Prize. Furthermore, the Prize winner acknowledges that federal law requires that a tax withholding on certain prize values must be collected from winners upon award or distribution. Federal and state withholding laws are subject to change without notice. The withholding laws in effect at the time the Prize is claimed will be followed.</w:t>
      </w:r>
    </w:p>
    <w:p w14:paraId="21F412DD" w14:textId="77777777" w:rsidR="0004198B" w:rsidRDefault="0004198B" w:rsidP="0004198B">
      <w:pPr>
        <w:jc w:val="both"/>
        <w:rPr>
          <w:sz w:val="24"/>
          <w:szCs w:val="24"/>
        </w:rPr>
      </w:pPr>
      <w:r>
        <w:rPr>
          <w:sz w:val="24"/>
          <w:szCs w:val="24"/>
        </w:rPr>
        <w:t>10.  TRANSFER OF RAFFLE TICKET: Raffle Tickets shall not be resold to any other individual or party. Any Raffle Ticket which has been deemed to have been resold shall be void. All individuals who resell, purchase, or receive a Raffle Ticket in violation of these Official Rules shall be ineligible to participate in the Raffle or to win the Prize.</w:t>
      </w:r>
    </w:p>
    <w:p w14:paraId="2B845ACA" w14:textId="77777777" w:rsidR="0004198B" w:rsidRDefault="0004198B" w:rsidP="0004198B">
      <w:pPr>
        <w:jc w:val="both"/>
        <w:rPr>
          <w:sz w:val="24"/>
          <w:szCs w:val="24"/>
        </w:rPr>
      </w:pPr>
      <w:r>
        <w:rPr>
          <w:sz w:val="24"/>
          <w:szCs w:val="24"/>
        </w:rPr>
        <w:t>11.  RELEASE OF LIABILITY AND INDEMNITY: By participating in the Raffle, the Participant on Participant's behalf hereby releases, waives, discharges, covenants not to sue, and indemnifies Junior Auxiliary of Rankin County from any claim or loss arising out of or related to the Participant's participation in the Raffle, acceptance of the Prize, or any exercise by Junior Auxiliary of Rankin County of any of its rights set forth herein or the Official Rules of the Raffle, including, but not limited to, any claims related to (</w:t>
      </w:r>
      <w:proofErr w:type="spellStart"/>
      <w:r>
        <w:rPr>
          <w:sz w:val="24"/>
          <w:szCs w:val="24"/>
        </w:rPr>
        <w:t>i</w:t>
      </w:r>
      <w:proofErr w:type="spellEnd"/>
      <w:r>
        <w:rPr>
          <w:sz w:val="24"/>
          <w:szCs w:val="24"/>
        </w:rPr>
        <w:t xml:space="preserve">) any injury to the Participant (including death) or the Participant's property that occurs in connection with participation in the Raffle, receiving the Prize or any related activities, (ii) any failure to report and pay any income taxes arising from acceptance of the Prize, (iii) any lost or </w:t>
      </w:r>
      <w:r>
        <w:rPr>
          <w:sz w:val="24"/>
          <w:szCs w:val="24"/>
        </w:rPr>
        <w:lastRenderedPageBreak/>
        <w:t>stolen Raffle Ticket, and (</w:t>
      </w:r>
      <w:proofErr w:type="spellStart"/>
      <w:r>
        <w:rPr>
          <w:sz w:val="24"/>
          <w:szCs w:val="24"/>
        </w:rPr>
        <w:t>iiii</w:t>
      </w:r>
      <w:proofErr w:type="spellEnd"/>
      <w:r>
        <w:rPr>
          <w:sz w:val="24"/>
          <w:szCs w:val="24"/>
        </w:rPr>
        <w:t xml:space="preserve">) the Participant's acts or the acts of any other party with respect to the Participant's receipt of the Prize, or participation in the Raffle, regardless of whether any such claims are caused in whole or in part by the negligence of any entity or person released hereunder. </w:t>
      </w:r>
    </w:p>
    <w:p w14:paraId="0F9BBB32" w14:textId="77777777" w:rsidR="0004198B" w:rsidRDefault="0004198B" w:rsidP="0004198B">
      <w:pPr>
        <w:jc w:val="both"/>
        <w:rPr>
          <w:sz w:val="24"/>
          <w:szCs w:val="24"/>
        </w:rPr>
      </w:pPr>
      <w:r>
        <w:rPr>
          <w:sz w:val="24"/>
          <w:szCs w:val="24"/>
        </w:rPr>
        <w:t>12.  DISQUALIFICATION OR CHANGES: Junior Auxiliary of Rankin County reserves the right at its sole discretion to disqualify any individual that tampers or attempts to tamper with the operation of the raffle, resells a Raffle Ticket, violates the Official Rules, or acts in an unsportsmanlike or disruptive manner, or with intent to annoy, abuse, threaten or harass any other person. Junior Auxiliary of Rankin County reserves the right to, at its sole discretion, cancel, suspend and/or modify the Raffle or these Official Rules or disqualify any individual or Raffle Ticket for purposes of protecting the integrity of the Raffle or addressing changes in business operations or other circumstances, to the extent allowed under applicable law. CAUTION: ANY ATTEMPT TO DELIBERATELY DAMAGE ANY WEBSITE ASSOCIATED WITH THE RAFFLE OR UNDERMINE THE LEGITIMATE OPERATION OF THE RAFFLE IS A VIOLATION OF THESE OFFICIAL RULES AND OF CRIMINAL AND CIVIL LAWS AND SHOULD SUCH AN ATTEMPT BE MADE, JUNIOR AUXILIARY OF RANKIN COUNTY RESERVES THE RIGHT TO SEEK DAMAGES FROM ANY INDIVIDUAL RESPONSIBLE FOR THE ATTEMPT TO THE FULLEST EXTENT PERMITTED BY LAW.</w:t>
      </w:r>
    </w:p>
    <w:p w14:paraId="64692F66" w14:textId="77777777" w:rsidR="0004198B" w:rsidRDefault="0004198B" w:rsidP="0004198B">
      <w:pPr>
        <w:jc w:val="both"/>
        <w:rPr>
          <w:sz w:val="24"/>
          <w:szCs w:val="24"/>
        </w:rPr>
      </w:pPr>
      <w:r>
        <w:rPr>
          <w:sz w:val="24"/>
          <w:szCs w:val="24"/>
        </w:rPr>
        <w:t xml:space="preserve">13.  SPONSOR: The sponsor of the Raffle is Junior Auxiliary of Rankin County, a 501(c)(3) charitable organization. </w:t>
      </w:r>
    </w:p>
    <w:p w14:paraId="3136CE05" w14:textId="1E8A702F" w:rsidR="0004198B" w:rsidRDefault="0004198B"/>
    <w:p w14:paraId="58FCDC32" w14:textId="77985B4D" w:rsidR="00EB4796" w:rsidRDefault="00EB4796"/>
    <w:p w14:paraId="2AF3A3D1" w14:textId="5FE052BB" w:rsidR="00EB4796" w:rsidRDefault="00EB4796"/>
    <w:p w14:paraId="3BD2A68D" w14:textId="1B4C482A" w:rsidR="00EB4796" w:rsidRDefault="00EB4796"/>
    <w:p w14:paraId="58793E09" w14:textId="3E4DC3C0" w:rsidR="00EB4796" w:rsidRDefault="00EB4796"/>
    <w:p w14:paraId="75774C54" w14:textId="77777777" w:rsidR="00EB4796" w:rsidRDefault="00EB4796" w:rsidP="00EB4796"/>
    <w:p w14:paraId="485B667B" w14:textId="77777777" w:rsidR="00EB4796" w:rsidRDefault="00EB4796"/>
    <w:sectPr w:rsidR="00EB4796" w:rsidSect="0004198B">
      <w:headerReference w:type="default" r:id="rId7"/>
      <w:footerReference w:type="default" r:id="rId8"/>
      <w:headerReference w:type="first" r:id="rId9"/>
      <w:pgSz w:w="12240" w:h="15840"/>
      <w:pgMar w:top="2340" w:right="1440" w:bottom="630" w:left="1440" w:header="720" w:footer="2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FF863" w14:textId="77777777" w:rsidR="004A75B6" w:rsidRDefault="004A75B6" w:rsidP="002604EC">
      <w:pPr>
        <w:spacing w:after="0" w:line="240" w:lineRule="auto"/>
      </w:pPr>
      <w:r>
        <w:separator/>
      </w:r>
    </w:p>
  </w:endnote>
  <w:endnote w:type="continuationSeparator" w:id="0">
    <w:p w14:paraId="469D6C73" w14:textId="77777777" w:rsidR="004A75B6" w:rsidRDefault="004A75B6" w:rsidP="0026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F66DF" w14:textId="77777777" w:rsidR="002604EC" w:rsidRPr="002604EC" w:rsidRDefault="002604EC" w:rsidP="002604EC">
    <w:pPr>
      <w:pStyle w:val="Footer"/>
      <w:jc w:val="center"/>
      <w:rPr>
        <w:rFonts w:ascii="Footlight MT Light" w:hAnsi="Footlight MT Light"/>
        <w:b/>
        <w:color w:val="0033CC"/>
      </w:rPr>
    </w:pPr>
    <w:r w:rsidRPr="002604EC">
      <w:rPr>
        <w:rFonts w:ascii="Footlight MT Light" w:hAnsi="Footlight MT Light"/>
        <w:b/>
        <w:color w:val="0033CC"/>
      </w:rPr>
      <w:t>P.O. Box 1484, Brandon, MS 39043</w:t>
    </w:r>
  </w:p>
  <w:p w14:paraId="7DCA752A" w14:textId="77777777" w:rsidR="002604EC" w:rsidRDefault="002604EC" w:rsidP="002604EC">
    <w:pPr>
      <w:pStyle w:val="Footer"/>
      <w:jc w:val="center"/>
      <w:rPr>
        <w:rFonts w:ascii="Footlight MT Light" w:hAnsi="Footlight MT Light"/>
        <w:b/>
        <w:color w:val="0033CC"/>
      </w:rPr>
    </w:pPr>
    <w:r w:rsidRPr="002604EC">
      <w:rPr>
        <w:rFonts w:ascii="Footlight MT Light" w:hAnsi="Footlight MT Light"/>
        <w:b/>
        <w:color w:val="0033CC"/>
      </w:rPr>
      <w:t>Tax ID: 64-0692441</w:t>
    </w:r>
  </w:p>
  <w:p w14:paraId="5AFDCBA2" w14:textId="77777777" w:rsidR="002604EC" w:rsidRPr="002604EC" w:rsidRDefault="002604EC" w:rsidP="002604EC">
    <w:pPr>
      <w:pStyle w:val="Footer"/>
      <w:jc w:val="center"/>
      <w:rPr>
        <w:rFonts w:ascii="Footlight MT Light" w:hAnsi="Footlight MT Light"/>
        <w:b/>
        <w:i/>
        <w:color w:val="0033CC"/>
      </w:rPr>
    </w:pPr>
    <w:r w:rsidRPr="002604EC">
      <w:rPr>
        <w:rFonts w:ascii="Footlight MT Light" w:hAnsi="Footlight MT Light"/>
        <w:b/>
        <w:i/>
        <w:color w:val="0033CC"/>
      </w:rPr>
      <w:t>Care Today, Character Tomorrow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9635E" w14:textId="77777777" w:rsidR="004A75B6" w:rsidRDefault="004A75B6" w:rsidP="002604EC">
      <w:pPr>
        <w:spacing w:after="0" w:line="240" w:lineRule="auto"/>
      </w:pPr>
      <w:r>
        <w:separator/>
      </w:r>
    </w:p>
  </w:footnote>
  <w:footnote w:type="continuationSeparator" w:id="0">
    <w:p w14:paraId="78EBE711" w14:textId="77777777" w:rsidR="004A75B6" w:rsidRDefault="004A75B6" w:rsidP="00260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CB91" w14:textId="6C30451C" w:rsidR="00EB4796" w:rsidRDefault="00EB4796">
    <w:pPr>
      <w:pStyle w:val="Header"/>
    </w:pPr>
  </w:p>
  <w:p w14:paraId="646FD9A5" w14:textId="14AFDC70" w:rsidR="002604EC" w:rsidRDefault="002604EC">
    <w:pPr>
      <w:pStyle w:val="Header"/>
    </w:pPr>
  </w:p>
  <w:p w14:paraId="3683DA9B" w14:textId="7B662F5E" w:rsidR="00EB4796" w:rsidRDefault="00EB4796">
    <w:pPr>
      <w:pStyle w:val="Header"/>
    </w:pPr>
  </w:p>
  <w:p w14:paraId="1A3418CB" w14:textId="5BA7F019" w:rsidR="00EB4796" w:rsidRDefault="00EB4796">
    <w:pPr>
      <w:pStyle w:val="Header"/>
    </w:pPr>
  </w:p>
  <w:p w14:paraId="54B2CC71" w14:textId="0C6BE809" w:rsidR="00EB4796" w:rsidRDefault="00EB4796">
    <w:pPr>
      <w:pStyle w:val="Header"/>
    </w:pPr>
  </w:p>
  <w:p w14:paraId="22B16A7A" w14:textId="2DC750A4" w:rsidR="00EB4796" w:rsidRDefault="00EB4796">
    <w:pPr>
      <w:pStyle w:val="Header"/>
    </w:pPr>
  </w:p>
  <w:p w14:paraId="43078A14" w14:textId="77777777" w:rsidR="00EB4796" w:rsidRDefault="00EB4796">
    <w:pPr>
      <w:pStyle w:val="Header"/>
    </w:pPr>
  </w:p>
  <w:p w14:paraId="3FF96E4B" w14:textId="77777777" w:rsidR="00EB4796" w:rsidRDefault="00EB4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0D851" w14:textId="6804E3D8" w:rsidR="0004198B" w:rsidRDefault="0004198B">
    <w:pPr>
      <w:pStyle w:val="Header"/>
    </w:pPr>
    <w:r>
      <w:rPr>
        <w:noProof/>
      </w:rPr>
      <w:drawing>
        <wp:anchor distT="0" distB="0" distL="114300" distR="114300" simplePos="0" relativeHeight="251660800" behindDoc="1" locked="0" layoutInCell="1" allowOverlap="1" wp14:anchorId="1EA5C1D1" wp14:editId="6E9BDB12">
          <wp:simplePos x="0" y="0"/>
          <wp:positionH relativeFrom="column">
            <wp:posOffset>457200</wp:posOffset>
          </wp:positionH>
          <wp:positionV relativeFrom="topMargin">
            <wp:align>bottom</wp:align>
          </wp:positionV>
          <wp:extent cx="4827905" cy="1307465"/>
          <wp:effectExtent l="0" t="0" r="0" b="6985"/>
          <wp:wrapThrough wrapText="bothSides">
            <wp:wrapPolygon edited="0">
              <wp:start x="0" y="0"/>
              <wp:lineTo x="0" y="21401"/>
              <wp:lineTo x="21478" y="21401"/>
              <wp:lineTo x="214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C Logo with Website.jpg"/>
                  <pic:cNvPicPr/>
                </pic:nvPicPr>
                <pic:blipFill>
                  <a:blip r:embed="rId1">
                    <a:extLst>
                      <a:ext uri="{28A0092B-C50C-407E-A947-70E740481C1C}">
                        <a14:useLocalDpi xmlns:a14="http://schemas.microsoft.com/office/drawing/2010/main" val="0"/>
                      </a:ext>
                    </a:extLst>
                  </a:blip>
                  <a:stretch>
                    <a:fillRect/>
                  </a:stretch>
                </pic:blipFill>
                <pic:spPr>
                  <a:xfrm>
                    <a:off x="0" y="0"/>
                    <a:ext cx="4827905" cy="13074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4EC"/>
    <w:rsid w:val="00015A5E"/>
    <w:rsid w:val="0004198B"/>
    <w:rsid w:val="00085A58"/>
    <w:rsid w:val="00163008"/>
    <w:rsid w:val="002604EC"/>
    <w:rsid w:val="004A75B6"/>
    <w:rsid w:val="00AE5CC8"/>
    <w:rsid w:val="00BA2AF0"/>
    <w:rsid w:val="00D9151F"/>
    <w:rsid w:val="00EB4796"/>
    <w:rsid w:val="00FC7EFE"/>
    <w:rsid w:val="00FF4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259E12"/>
  <w15:docId w15:val="{1C52CC6A-D787-42CE-AABB-68ADD7D5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4EC"/>
  </w:style>
  <w:style w:type="paragraph" w:styleId="Footer">
    <w:name w:val="footer"/>
    <w:basedOn w:val="Normal"/>
    <w:link w:val="FooterChar"/>
    <w:uiPriority w:val="99"/>
    <w:unhideWhenUsed/>
    <w:rsid w:val="00260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4EC"/>
  </w:style>
  <w:style w:type="paragraph" w:styleId="BalloonText">
    <w:name w:val="Balloon Text"/>
    <w:basedOn w:val="Normal"/>
    <w:link w:val="BalloonTextChar"/>
    <w:uiPriority w:val="99"/>
    <w:semiHidden/>
    <w:unhideWhenUsed/>
    <w:rsid w:val="00EB4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lentauctionpro.com/onlineticketpurchase.php?groupId=938&amp;fbclid=IwAR1ls7CcKDl6CkjjqyI2qlp98HUbAhgrt4ZvGes2uJnAbwje_T2e95rt54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 Spire Wireless</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Stein</dc:creator>
  <cp:lastModifiedBy>Reagan E. Sawyer</cp:lastModifiedBy>
  <cp:revision>2</cp:revision>
  <cp:lastPrinted>2018-05-17T12:59:00Z</cp:lastPrinted>
  <dcterms:created xsi:type="dcterms:W3CDTF">2020-01-17T13:18:00Z</dcterms:created>
  <dcterms:modified xsi:type="dcterms:W3CDTF">2020-01-17T13:18:00Z</dcterms:modified>
</cp:coreProperties>
</file>